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214357" w14:paraId="50C9D6BB" w14:textId="77777777" w:rsidTr="00392893">
        <w:trPr>
          <w:trHeight w:val="1858"/>
        </w:trPr>
        <w:tc>
          <w:tcPr>
            <w:tcW w:w="4962" w:type="dxa"/>
          </w:tcPr>
          <w:p w14:paraId="23BF181A" w14:textId="74CBC432" w:rsidR="00BD7BA1" w:rsidRPr="00214357" w:rsidRDefault="00BD7BA1" w:rsidP="00BD7BA1">
            <w:pPr>
              <w:rPr>
                <w:lang w:val="et-EE"/>
              </w:rPr>
            </w:pPr>
          </w:p>
          <w:p w14:paraId="750C6FDD" w14:textId="40D4FE84" w:rsidR="00BD7BA1" w:rsidRPr="00214357" w:rsidRDefault="00204961" w:rsidP="00BD7BA1">
            <w:pPr>
              <w:rPr>
                <w:lang w:val="et-EE"/>
              </w:rPr>
            </w:pPr>
            <w:r w:rsidRPr="00214357">
              <w:rPr>
                <w:lang w:val="et-EE"/>
              </w:rPr>
              <w:t>Päästeamet</w:t>
            </w:r>
          </w:p>
          <w:p w14:paraId="0394414D" w14:textId="7F9C58E5" w:rsidR="003D0ED7" w:rsidRDefault="0020689E" w:rsidP="00BD7BA1">
            <w:pPr>
              <w:rPr>
                <w:lang w:val="et-EE"/>
              </w:rPr>
            </w:pPr>
            <w:hyperlink r:id="rId10" w:history="1">
              <w:r w:rsidR="009B539A" w:rsidRPr="00214357">
                <w:rPr>
                  <w:rStyle w:val="Hyperlink"/>
                  <w:lang w:val="et-EE"/>
                </w:rPr>
                <w:t>rescue@rescue.ee</w:t>
              </w:r>
            </w:hyperlink>
          </w:p>
          <w:p w14:paraId="153BE8E2" w14:textId="77777777" w:rsidR="00214357" w:rsidRPr="00214357" w:rsidRDefault="00214357" w:rsidP="00BD7BA1">
            <w:pPr>
              <w:rPr>
                <w:rStyle w:val="Hyperlink"/>
                <w:lang w:val="et-EE"/>
              </w:rPr>
            </w:pPr>
          </w:p>
          <w:p w14:paraId="519EAB0D" w14:textId="6C1C66F1" w:rsidR="009B539A" w:rsidRPr="00214357" w:rsidRDefault="009B539A" w:rsidP="00BD7BA1">
            <w:pPr>
              <w:rPr>
                <w:rStyle w:val="Hyperlink"/>
                <w:color w:val="auto"/>
                <w:u w:val="none"/>
                <w:lang w:val="et-EE"/>
              </w:rPr>
            </w:pPr>
            <w:r w:rsidRPr="00214357">
              <w:rPr>
                <w:rStyle w:val="Hyperlink"/>
                <w:color w:val="auto"/>
                <w:u w:val="none"/>
                <w:lang w:val="et-EE"/>
              </w:rPr>
              <w:t>Transpordiamet</w:t>
            </w:r>
          </w:p>
          <w:p w14:paraId="350CB4EF" w14:textId="3C46F78E" w:rsidR="009B539A" w:rsidRDefault="0020689E" w:rsidP="00BD7BA1">
            <w:pPr>
              <w:rPr>
                <w:color w:val="0563C1" w:themeColor="hyperlink"/>
                <w:lang w:val="et-EE"/>
              </w:rPr>
            </w:pPr>
            <w:hyperlink r:id="rId11" w:history="1">
              <w:r w:rsidR="00C22A62" w:rsidRPr="00214357">
                <w:rPr>
                  <w:rStyle w:val="Hyperlink"/>
                  <w:lang w:val="et-EE"/>
                </w:rPr>
                <w:t>info@transpordiamet.ee</w:t>
              </w:r>
            </w:hyperlink>
          </w:p>
          <w:p w14:paraId="3B11708F" w14:textId="77777777" w:rsidR="00214357" w:rsidRPr="00214357" w:rsidRDefault="00214357" w:rsidP="00BD7BA1">
            <w:pPr>
              <w:rPr>
                <w:color w:val="0563C1" w:themeColor="hyperlink"/>
                <w:lang w:val="et-EE"/>
              </w:rPr>
            </w:pPr>
          </w:p>
          <w:p w14:paraId="31C3D382" w14:textId="372BA39E" w:rsidR="00C22A62" w:rsidRPr="00214357" w:rsidRDefault="00DC7C3C" w:rsidP="00BD7BA1">
            <w:pPr>
              <w:rPr>
                <w:lang w:val="et-EE"/>
              </w:rPr>
            </w:pPr>
            <w:r w:rsidRPr="00214357">
              <w:rPr>
                <w:lang w:val="et-EE"/>
              </w:rPr>
              <w:t>Muinsuskaitseamet</w:t>
            </w:r>
          </w:p>
          <w:p w14:paraId="0F2C4561" w14:textId="313BD17C" w:rsidR="00DC7C3C" w:rsidRPr="00214357" w:rsidRDefault="0020689E" w:rsidP="00DC7C3C">
            <w:pPr>
              <w:rPr>
                <w:color w:val="0563C1" w:themeColor="hyperlink"/>
                <w:lang w:val="et-EE"/>
              </w:rPr>
            </w:pPr>
            <w:hyperlink r:id="rId12" w:history="1">
              <w:r w:rsidR="00DC7C3C" w:rsidRPr="00DC7C3C">
                <w:rPr>
                  <w:rStyle w:val="Hyperlink"/>
                  <w:lang w:val="et-EE"/>
                </w:rPr>
                <w:t>info@muinsuskaitseamet.ee</w:t>
              </w:r>
            </w:hyperlink>
          </w:p>
          <w:p w14:paraId="5DAC5080" w14:textId="77777777" w:rsidR="00214357" w:rsidRDefault="00214357" w:rsidP="00DC7C3C">
            <w:pPr>
              <w:rPr>
                <w:lang w:val="et-EE"/>
              </w:rPr>
            </w:pPr>
          </w:p>
          <w:p w14:paraId="6AD6B3AA" w14:textId="2717F8B0" w:rsidR="00EA28B9" w:rsidRPr="00DC7C3C" w:rsidRDefault="00EA28B9" w:rsidP="00DC7C3C">
            <w:pPr>
              <w:rPr>
                <w:lang w:val="et-EE"/>
              </w:rPr>
            </w:pPr>
            <w:r w:rsidRPr="00214357">
              <w:rPr>
                <w:lang w:val="et-EE"/>
              </w:rPr>
              <w:t>Maa-amet</w:t>
            </w:r>
          </w:p>
          <w:p w14:paraId="069D9741" w14:textId="51178CB2" w:rsidR="00DC7C3C" w:rsidRPr="00214357" w:rsidRDefault="0020689E" w:rsidP="00BD7BA1">
            <w:pPr>
              <w:rPr>
                <w:rStyle w:val="Hyperlink"/>
                <w:u w:val="none"/>
                <w:lang w:val="et-EE"/>
              </w:rPr>
            </w:pPr>
            <w:hyperlink r:id="rId13" w:history="1">
              <w:r w:rsidR="00C40E89" w:rsidRPr="00C40E89">
                <w:rPr>
                  <w:rStyle w:val="Hyperlink"/>
                </w:rPr>
                <w:t>maaamet@maaamet.ee</w:t>
              </w:r>
            </w:hyperlink>
          </w:p>
          <w:p w14:paraId="37EB2717" w14:textId="019CD90E" w:rsidR="00C64F97" w:rsidRPr="00214357" w:rsidRDefault="00C64F97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Pr="0021435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214357" w:rsidRDefault="003B1165" w:rsidP="00154229">
            <w:pPr>
              <w:rPr>
                <w:lang w:val="et-EE"/>
              </w:rPr>
            </w:pPr>
          </w:p>
          <w:p w14:paraId="2D73E6EC" w14:textId="0E733FF3" w:rsidR="00E922AF" w:rsidRPr="0020689E" w:rsidRDefault="0020689E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0660A1" w:rsidRPr="0020689E">
              <w:rPr>
                <w:lang w:val="et-EE"/>
              </w:rPr>
              <w:t>30</w:t>
            </w:r>
            <w:r w:rsidR="00E81BE0" w:rsidRPr="0020689E">
              <w:rPr>
                <w:lang w:val="et-EE"/>
              </w:rPr>
              <w:t>.0</w:t>
            </w:r>
            <w:r w:rsidR="000660A1" w:rsidRPr="0020689E">
              <w:rPr>
                <w:lang w:val="et-EE"/>
              </w:rPr>
              <w:t>5</w:t>
            </w:r>
            <w:r w:rsidR="00E81BE0" w:rsidRPr="0020689E">
              <w:rPr>
                <w:lang w:val="et-EE"/>
              </w:rPr>
              <w:t>.202</w:t>
            </w:r>
            <w:r w:rsidR="00B7331D" w:rsidRPr="0020689E">
              <w:rPr>
                <w:lang w:val="et-EE"/>
              </w:rPr>
              <w:t>4</w:t>
            </w:r>
            <w:r w:rsidR="00487EFF" w:rsidRPr="0020689E">
              <w:rPr>
                <w:lang w:val="et-EE"/>
              </w:rPr>
              <w:t xml:space="preserve"> nr </w:t>
            </w:r>
            <w:r w:rsidRPr="0020689E">
              <w:t>5-1/14/2021-8</w:t>
            </w:r>
          </w:p>
          <w:p w14:paraId="7E6AAC66" w14:textId="77777777" w:rsidR="009B539A" w:rsidRPr="00214357" w:rsidRDefault="009B539A" w:rsidP="00131065">
            <w:pPr>
              <w:rPr>
                <w:lang w:val="et-EE"/>
              </w:rPr>
            </w:pPr>
          </w:p>
          <w:p w14:paraId="7024D9F1" w14:textId="4CBE8085" w:rsidR="009B539A" w:rsidRPr="00214357" w:rsidRDefault="009B539A" w:rsidP="00131065">
            <w:pPr>
              <w:rPr>
                <w:lang w:val="et-EE"/>
              </w:rPr>
            </w:pPr>
          </w:p>
        </w:tc>
      </w:tr>
    </w:tbl>
    <w:p w14:paraId="6A3F983A" w14:textId="69933CD0" w:rsidR="007F0093" w:rsidRPr="00214357" w:rsidRDefault="00D960E5" w:rsidP="00D7092A">
      <w:pPr>
        <w:ind w:right="3995"/>
        <w:jc w:val="both"/>
        <w:rPr>
          <w:b/>
          <w:bCs/>
          <w:lang w:val="et-EE"/>
        </w:rPr>
      </w:pPr>
      <w:r w:rsidRPr="00214357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2893" w:rsidRPr="00214357">
        <w:rPr>
          <w:b/>
          <w:bCs/>
          <w:lang w:val="et-EE"/>
        </w:rPr>
        <w:t xml:space="preserve">Alliku küla Liivatee </w:t>
      </w:r>
      <w:r w:rsidR="00D7092A" w:rsidRPr="00214357">
        <w:rPr>
          <w:b/>
          <w:bCs/>
          <w:lang w:val="et-EE"/>
        </w:rPr>
        <w:t>katastriüksuse</w:t>
      </w:r>
      <w:r w:rsidR="00392893" w:rsidRPr="00214357">
        <w:rPr>
          <w:b/>
          <w:bCs/>
          <w:lang w:val="et-EE"/>
        </w:rPr>
        <w:t xml:space="preserve"> ja</w:t>
      </w:r>
      <w:r w:rsidR="00243674" w:rsidRPr="00214357">
        <w:rPr>
          <w:b/>
          <w:bCs/>
          <w:lang w:val="et-EE"/>
        </w:rPr>
        <w:t xml:space="preserve"> </w:t>
      </w:r>
      <w:r w:rsidR="00392893" w:rsidRPr="00214357">
        <w:rPr>
          <w:b/>
          <w:bCs/>
          <w:lang w:val="et-EE"/>
        </w:rPr>
        <w:t>lähiala detailplaneeringu esitamine kooskõlastamiseks</w:t>
      </w:r>
    </w:p>
    <w:p w14:paraId="6ACE71B1" w14:textId="77777777" w:rsidR="00243674" w:rsidRPr="00214357" w:rsidRDefault="00243674">
      <w:pPr>
        <w:rPr>
          <w:lang w:val="et-EE"/>
        </w:rPr>
      </w:pPr>
    </w:p>
    <w:p w14:paraId="655A5740" w14:textId="07E2E881" w:rsidR="00A43470" w:rsidRPr="00214357" w:rsidRDefault="00A43470" w:rsidP="00A43470">
      <w:pPr>
        <w:jc w:val="both"/>
        <w:rPr>
          <w:lang w:val="et-EE"/>
        </w:rPr>
      </w:pPr>
      <w:r w:rsidRPr="00214357">
        <w:rPr>
          <w:lang w:val="et-EE"/>
        </w:rPr>
        <w:t xml:space="preserve">Saue Vallavalitsus edastab kooskõlastamiseks menetluses oleva Saue valla </w:t>
      </w:r>
      <w:r w:rsidR="00FF1323" w:rsidRPr="00214357">
        <w:rPr>
          <w:lang w:val="et-EE"/>
        </w:rPr>
        <w:t>Alliku küla</w:t>
      </w:r>
      <w:r w:rsidRPr="00214357">
        <w:rPr>
          <w:lang w:val="et-EE"/>
        </w:rPr>
        <w:t xml:space="preserve"> </w:t>
      </w:r>
      <w:r w:rsidR="00FF1323" w:rsidRPr="00214357">
        <w:rPr>
          <w:lang w:val="et-EE"/>
        </w:rPr>
        <w:t xml:space="preserve">Liivatee </w:t>
      </w:r>
      <w:r w:rsidR="00D7092A" w:rsidRPr="00214357">
        <w:rPr>
          <w:lang w:val="et-EE"/>
        </w:rPr>
        <w:t>katastriüksuse ja lähiala</w:t>
      </w:r>
      <w:r w:rsidR="00D7092A" w:rsidRPr="00214357">
        <w:rPr>
          <w:b/>
          <w:bCs/>
          <w:lang w:val="et-EE"/>
        </w:rPr>
        <w:t xml:space="preserve"> </w:t>
      </w:r>
      <w:r w:rsidRPr="00214357">
        <w:rPr>
          <w:lang w:val="et-EE"/>
        </w:rPr>
        <w:t xml:space="preserve">detailplaneeringu (koostaja </w:t>
      </w:r>
      <w:r w:rsidR="00C634DA" w:rsidRPr="00214357">
        <w:rPr>
          <w:lang w:val="et-EE"/>
        </w:rPr>
        <w:t>Skepas</w:t>
      </w:r>
      <w:r w:rsidR="008D5621" w:rsidRPr="00214357">
        <w:rPr>
          <w:lang w:val="et-EE"/>
        </w:rPr>
        <w:t>t&amp;Puhkim</w:t>
      </w:r>
      <w:r w:rsidR="003E0C2F" w:rsidRPr="00214357">
        <w:rPr>
          <w:lang w:val="et-EE"/>
        </w:rPr>
        <w:t xml:space="preserve"> OÜ</w:t>
      </w:r>
      <w:r w:rsidRPr="00214357">
        <w:rPr>
          <w:lang w:val="et-EE"/>
        </w:rPr>
        <w:t xml:space="preserve">, töö nr </w:t>
      </w:r>
      <w:r w:rsidR="00F56C9F" w:rsidRPr="00214357">
        <w:rPr>
          <w:lang w:val="et-EE"/>
        </w:rPr>
        <w:t>2022-0020</w:t>
      </w:r>
      <w:r w:rsidRPr="00214357">
        <w:rPr>
          <w:lang w:val="et-EE"/>
        </w:rPr>
        <w:t xml:space="preserve">). Saue Vallavalitsus algatas </w:t>
      </w:r>
      <w:r w:rsidR="000337A8" w:rsidRPr="00214357">
        <w:rPr>
          <w:lang w:val="et-EE"/>
        </w:rPr>
        <w:t>08</w:t>
      </w:r>
      <w:r w:rsidRPr="00214357">
        <w:rPr>
          <w:lang w:val="et-EE"/>
        </w:rPr>
        <w:t>.</w:t>
      </w:r>
      <w:r w:rsidR="004148EB" w:rsidRPr="00214357">
        <w:rPr>
          <w:lang w:val="et-EE"/>
        </w:rPr>
        <w:t>12</w:t>
      </w:r>
      <w:r w:rsidRPr="00214357">
        <w:rPr>
          <w:lang w:val="et-EE"/>
        </w:rPr>
        <w:t>.202</w:t>
      </w:r>
      <w:r w:rsidR="004148EB" w:rsidRPr="00214357">
        <w:rPr>
          <w:lang w:val="et-EE"/>
        </w:rPr>
        <w:t>1</w:t>
      </w:r>
      <w:r w:rsidRPr="00214357">
        <w:rPr>
          <w:lang w:val="et-EE"/>
        </w:rPr>
        <w:t xml:space="preserve"> aasta korraldusega nr </w:t>
      </w:r>
      <w:r w:rsidR="004148EB" w:rsidRPr="00214357">
        <w:rPr>
          <w:lang w:val="et-EE"/>
        </w:rPr>
        <w:t>1298</w:t>
      </w:r>
      <w:r w:rsidRPr="00214357">
        <w:rPr>
          <w:lang w:val="et-EE"/>
        </w:rPr>
        <w:t xml:space="preserve"> </w:t>
      </w:r>
      <w:r w:rsidR="0052572E" w:rsidRPr="00214357">
        <w:rPr>
          <w:lang w:val="et-EE"/>
        </w:rPr>
        <w:t>Alliku külas</w:t>
      </w:r>
      <w:r w:rsidRPr="00214357">
        <w:rPr>
          <w:lang w:val="et-EE"/>
        </w:rPr>
        <w:t xml:space="preserve"> </w:t>
      </w:r>
      <w:r w:rsidR="0052572E" w:rsidRPr="00214357">
        <w:rPr>
          <w:lang w:val="et-EE"/>
        </w:rPr>
        <w:t>Liivatee</w:t>
      </w:r>
      <w:r w:rsidRPr="00214357">
        <w:rPr>
          <w:lang w:val="et-EE"/>
        </w:rPr>
        <w:t xml:space="preserve"> (</w:t>
      </w:r>
      <w:r w:rsidR="0052572E" w:rsidRPr="00214357">
        <w:rPr>
          <w:lang w:val="et-EE"/>
        </w:rPr>
        <w:t>72601:001:1526, suurus 9,41 ha, 100% maatulundusmaa</w:t>
      </w:r>
      <w:r w:rsidRPr="00214357">
        <w:rPr>
          <w:lang w:val="et-EE"/>
        </w:rPr>
        <w:t xml:space="preserve">) katastriüksuse ja lähiala detailplaneeringu. </w:t>
      </w:r>
    </w:p>
    <w:p w14:paraId="1A4AE820" w14:textId="77777777" w:rsidR="00363FD6" w:rsidRPr="00214357" w:rsidRDefault="00363FD6" w:rsidP="00A43470">
      <w:pPr>
        <w:jc w:val="both"/>
        <w:rPr>
          <w:lang w:val="et-EE"/>
        </w:rPr>
      </w:pPr>
    </w:p>
    <w:p w14:paraId="17B39033" w14:textId="393FA351" w:rsidR="00363FD6" w:rsidRPr="00214357" w:rsidRDefault="00363FD6" w:rsidP="00A43470">
      <w:pPr>
        <w:jc w:val="both"/>
        <w:rPr>
          <w:color w:val="FF0000"/>
          <w:lang w:val="et-EE"/>
        </w:rPr>
      </w:pPr>
      <w:r w:rsidRPr="00214357">
        <w:rPr>
          <w:lang w:val="et-EE"/>
        </w:rPr>
        <w:t>Detailplaneeringu koostamise eesmärk on jagada Liivatee kinnistu äri-, tootmis-, üld- ja</w:t>
      </w:r>
      <w:r w:rsidRPr="00214357">
        <w:rPr>
          <w:lang w:val="et-EE"/>
        </w:rPr>
        <w:br/>
        <w:t>transpordimaa sihtotstarbega kruntideks ning määrata ehitusõigus äri- ja/või tootmishoonete</w:t>
      </w:r>
      <w:r w:rsidRPr="00214357">
        <w:rPr>
          <w:lang w:val="et-EE"/>
        </w:rPr>
        <w:br/>
        <w:t xml:space="preserve">püstitamiseks. </w:t>
      </w:r>
      <w:r w:rsidR="006740ED" w:rsidRPr="00214357">
        <w:rPr>
          <w:lang w:val="et-EE"/>
        </w:rPr>
        <w:t>T</w:t>
      </w:r>
      <w:r w:rsidRPr="00214357">
        <w:rPr>
          <w:lang w:val="et-EE"/>
        </w:rPr>
        <w:t xml:space="preserve">ranspordimaa krunt </w:t>
      </w:r>
      <w:r w:rsidR="006740ED" w:rsidRPr="00214357">
        <w:rPr>
          <w:lang w:val="et-EE"/>
        </w:rPr>
        <w:t xml:space="preserve">planeeritakse </w:t>
      </w:r>
      <w:r w:rsidRPr="00214357">
        <w:rPr>
          <w:lang w:val="et-EE"/>
        </w:rPr>
        <w:t xml:space="preserve">juurdepääsuteede rajamiseks. </w:t>
      </w:r>
      <w:r w:rsidR="00203EA0" w:rsidRPr="00214357">
        <w:rPr>
          <w:lang w:val="et-EE"/>
        </w:rPr>
        <w:t>Lisaks</w:t>
      </w:r>
      <w:r w:rsidRPr="00214357">
        <w:rPr>
          <w:lang w:val="et-EE"/>
        </w:rPr>
        <w:br/>
        <w:t>määratakse detailplaneeringus üldised maakasutustingimused ning heakorrastuse, haljastuse,</w:t>
      </w:r>
      <w:r w:rsidRPr="00214357">
        <w:rPr>
          <w:lang w:val="et-EE"/>
        </w:rPr>
        <w:br/>
        <w:t>juurdepääsude, parkimise ja tehnovõrkudega varustamise põhimõtteline lahendus.</w:t>
      </w:r>
    </w:p>
    <w:p w14:paraId="04B30D8E" w14:textId="77777777" w:rsidR="00C170CD" w:rsidRPr="00214357" w:rsidRDefault="00C170CD" w:rsidP="00C170CD">
      <w:pPr>
        <w:jc w:val="both"/>
        <w:rPr>
          <w:color w:val="FF0000"/>
          <w:lang w:val="et-EE"/>
        </w:rPr>
      </w:pPr>
    </w:p>
    <w:p w14:paraId="432628E6" w14:textId="5B8CAB19" w:rsidR="00A43470" w:rsidRPr="00214357" w:rsidRDefault="00C170CD" w:rsidP="00A43470">
      <w:pPr>
        <w:jc w:val="both"/>
        <w:rPr>
          <w:lang w:val="et-EE"/>
        </w:rPr>
      </w:pPr>
      <w:r w:rsidRPr="00214357">
        <w:rPr>
          <w:lang w:val="et-EE"/>
        </w:rPr>
        <w:t xml:space="preserve">Liivatee katastriüksus piirneb lõuna poolt </w:t>
      </w:r>
      <w:r w:rsidR="00F6573A" w:rsidRPr="00214357">
        <w:rPr>
          <w:lang w:val="et-EE"/>
        </w:rPr>
        <w:t xml:space="preserve">Kubjamõisa </w:t>
      </w:r>
      <w:r w:rsidR="002E7BAD" w:rsidRPr="00214357">
        <w:rPr>
          <w:lang w:val="et-EE"/>
        </w:rPr>
        <w:t>maatulundusmaaga</w:t>
      </w:r>
      <w:r w:rsidR="002B1B4E" w:rsidRPr="00214357">
        <w:rPr>
          <w:lang w:val="et-EE"/>
        </w:rPr>
        <w:t xml:space="preserve"> ja </w:t>
      </w:r>
      <w:r w:rsidRPr="00214357">
        <w:rPr>
          <w:lang w:val="et-EE"/>
        </w:rPr>
        <w:t>Matkarada L1 teega</w:t>
      </w:r>
      <w:r w:rsidR="00A44486" w:rsidRPr="00214357">
        <w:rPr>
          <w:lang w:val="et-EE"/>
        </w:rPr>
        <w:t xml:space="preserve">, põhjast Kurvi tee 396 hoonestatud maatulundusmaaga ja 11192 Püha-Alliku kõrvalmaanteega, läänest Paju maatulundusmaaga. </w:t>
      </w:r>
      <w:r w:rsidR="00CC1524" w:rsidRPr="00214357">
        <w:rPr>
          <w:lang w:val="et-EE"/>
        </w:rPr>
        <w:t xml:space="preserve">Idast külgneb </w:t>
      </w:r>
      <w:r w:rsidR="00F34B56" w:rsidRPr="00214357">
        <w:rPr>
          <w:lang w:val="et-EE"/>
        </w:rPr>
        <w:t xml:space="preserve">Kurvi tee </w:t>
      </w:r>
      <w:r w:rsidR="00A6429A" w:rsidRPr="00214357">
        <w:rPr>
          <w:lang w:val="et-EE"/>
        </w:rPr>
        <w:t xml:space="preserve">402 </w:t>
      </w:r>
      <w:r w:rsidR="00087903" w:rsidRPr="00214357">
        <w:rPr>
          <w:lang w:val="et-EE"/>
        </w:rPr>
        <w:t>tootmismaaga, kus kehtib Kurvi tee 400 ja 402 kinnistute ja lähiala detailplaneering</w:t>
      </w:r>
      <w:r w:rsidR="00366A3A" w:rsidRPr="00214357">
        <w:rPr>
          <w:lang w:val="et-EE"/>
        </w:rPr>
        <w:t xml:space="preserve">, millega </w:t>
      </w:r>
      <w:r w:rsidR="00181944" w:rsidRPr="00214357">
        <w:rPr>
          <w:lang w:val="et-EE"/>
        </w:rPr>
        <w:t>määrati ehitusõigus ja hoonestustingimused tootmishoonete rajamiseks.</w:t>
      </w:r>
      <w:r w:rsidR="00A76735" w:rsidRPr="00214357">
        <w:rPr>
          <w:lang w:val="et-EE"/>
        </w:rPr>
        <w:t xml:space="preserve"> </w:t>
      </w:r>
      <w:r w:rsidR="009D2B31" w:rsidRPr="00214357">
        <w:rPr>
          <w:lang w:val="et-EE"/>
        </w:rPr>
        <w:t xml:space="preserve">Lisaks piirneb </w:t>
      </w:r>
      <w:r w:rsidR="001C4755" w:rsidRPr="00214357">
        <w:rPr>
          <w:lang w:val="et-EE"/>
        </w:rPr>
        <w:t xml:space="preserve">planeeringuala idast Alliku </w:t>
      </w:r>
      <w:r w:rsidR="00862D98" w:rsidRPr="00214357">
        <w:rPr>
          <w:lang w:val="et-EE"/>
        </w:rPr>
        <w:t>tootmiskompleksi maa-ala detailplaneeringuga (hõlmab Loo tee 4,</w:t>
      </w:r>
      <w:r w:rsidR="00773F61" w:rsidRPr="00214357">
        <w:rPr>
          <w:lang w:val="et-EE"/>
        </w:rPr>
        <w:t xml:space="preserve"> 6, 8 ja Loo tee L2 katastriüksuseid)</w:t>
      </w:r>
      <w:r w:rsidR="00640692" w:rsidRPr="00214357">
        <w:rPr>
          <w:lang w:val="et-EE"/>
        </w:rPr>
        <w:t xml:space="preserve">, kuhu </w:t>
      </w:r>
      <w:r w:rsidR="00B34687" w:rsidRPr="00214357">
        <w:rPr>
          <w:lang w:val="et-EE"/>
        </w:rPr>
        <w:t xml:space="preserve">nähti ette </w:t>
      </w:r>
      <w:r w:rsidR="00640692" w:rsidRPr="00214357">
        <w:rPr>
          <w:lang w:val="et-EE"/>
        </w:rPr>
        <w:t>tehnopargi rajamist</w:t>
      </w:r>
      <w:r w:rsidR="006E731A" w:rsidRPr="00214357">
        <w:rPr>
          <w:lang w:val="et-EE"/>
        </w:rPr>
        <w:t xml:space="preserve"> tootmise</w:t>
      </w:r>
      <w:r w:rsidR="00D24DA4" w:rsidRPr="00214357">
        <w:rPr>
          <w:lang w:val="et-EE"/>
        </w:rPr>
        <w:t>ttevõtete ehitamiseks</w:t>
      </w:r>
      <w:r w:rsidR="00C46040" w:rsidRPr="00214357">
        <w:rPr>
          <w:lang w:val="et-EE"/>
        </w:rPr>
        <w:t xml:space="preserve"> ning </w:t>
      </w:r>
      <w:r w:rsidR="00477A9F" w:rsidRPr="00214357">
        <w:rPr>
          <w:lang w:val="et-EE"/>
        </w:rPr>
        <w:t>Loo 1 ja Kalsepa kinnistute detailplaneering</w:t>
      </w:r>
      <w:r w:rsidR="008E5578" w:rsidRPr="00214357">
        <w:rPr>
          <w:lang w:val="et-EE"/>
        </w:rPr>
        <w:t>uga (hõlmab Peetri tee L2, Peetri tee</w:t>
      </w:r>
      <w:r w:rsidR="00E420FE" w:rsidRPr="00214357">
        <w:rPr>
          <w:lang w:val="et-EE"/>
        </w:rPr>
        <w:t xml:space="preserve"> 1</w:t>
      </w:r>
      <w:r w:rsidR="003229E5" w:rsidRPr="00214357">
        <w:rPr>
          <w:lang w:val="et-EE"/>
        </w:rPr>
        <w:t>, 3 ja  katastriüksuseid)</w:t>
      </w:r>
      <w:r w:rsidR="00627E97" w:rsidRPr="00214357">
        <w:rPr>
          <w:lang w:val="et-EE"/>
        </w:rPr>
        <w:t xml:space="preserve">, millega </w:t>
      </w:r>
      <w:r w:rsidR="00E53B7E" w:rsidRPr="00214357">
        <w:rPr>
          <w:lang w:val="et-EE"/>
        </w:rPr>
        <w:t>kavandati maa-alale</w:t>
      </w:r>
      <w:r w:rsidR="00160980" w:rsidRPr="00214357">
        <w:rPr>
          <w:lang w:val="et-EE"/>
        </w:rPr>
        <w:t xml:space="preserve"> rajada</w:t>
      </w:r>
      <w:r w:rsidR="00E53B7E" w:rsidRPr="00214357">
        <w:rPr>
          <w:lang w:val="et-EE"/>
        </w:rPr>
        <w:t xml:space="preserve"> </w:t>
      </w:r>
      <w:r w:rsidR="00FB0C4C" w:rsidRPr="00214357">
        <w:rPr>
          <w:lang w:val="et-EE"/>
        </w:rPr>
        <w:t>äri- ja tootmishoone</w:t>
      </w:r>
      <w:r w:rsidR="00160980" w:rsidRPr="00214357">
        <w:rPr>
          <w:lang w:val="et-EE"/>
        </w:rPr>
        <w:t xml:space="preserve">d. </w:t>
      </w:r>
      <w:r w:rsidRPr="00214357">
        <w:rPr>
          <w:lang w:val="et-EE"/>
        </w:rPr>
        <w:t>Planeeritaval maa-alal on olemas kommunikatsioonid Sõeru tee suunalt. Liivatee k</w:t>
      </w:r>
      <w:r w:rsidR="00C95729" w:rsidRPr="00214357">
        <w:rPr>
          <w:lang w:val="et-EE"/>
        </w:rPr>
        <w:t>atastriüksusele</w:t>
      </w:r>
      <w:r w:rsidRPr="00214357">
        <w:rPr>
          <w:lang w:val="et-EE"/>
        </w:rPr>
        <w:t xml:space="preserve"> jääb riikliku </w:t>
      </w:r>
      <w:r w:rsidRPr="00214357">
        <w:rPr>
          <w:lang w:val="et-EE"/>
        </w:rPr>
        <w:lastRenderedPageBreak/>
        <w:t>tähtsusega kultusekivi ja geodeetiline märk. Liivatee k</w:t>
      </w:r>
      <w:r w:rsidR="00C95729" w:rsidRPr="00214357">
        <w:rPr>
          <w:lang w:val="et-EE"/>
        </w:rPr>
        <w:t>atastriüksus</w:t>
      </w:r>
      <w:r w:rsidRPr="00214357">
        <w:rPr>
          <w:lang w:val="et-EE"/>
        </w:rPr>
        <w:t xml:space="preserve"> on hoonestamata. </w:t>
      </w:r>
      <w:r w:rsidR="00A43470" w:rsidRPr="00214357">
        <w:rPr>
          <w:lang w:val="et-EE"/>
        </w:rPr>
        <w:t>Planeeritava maa-ala suuruseks on ca</w:t>
      </w:r>
      <w:r w:rsidRPr="00214357">
        <w:rPr>
          <w:lang w:val="et-EE"/>
        </w:rPr>
        <w:t xml:space="preserve"> 9,41</w:t>
      </w:r>
      <w:r w:rsidR="00A43470" w:rsidRPr="00214357">
        <w:rPr>
          <w:lang w:val="et-EE"/>
        </w:rPr>
        <w:t xml:space="preserve"> ha.</w:t>
      </w:r>
    </w:p>
    <w:p w14:paraId="38008631" w14:textId="77777777" w:rsidR="00446356" w:rsidRPr="00214357" w:rsidRDefault="00446356" w:rsidP="00446356">
      <w:pPr>
        <w:rPr>
          <w:lang w:val="et-EE"/>
        </w:rPr>
      </w:pPr>
    </w:p>
    <w:p w14:paraId="7791F6E0" w14:textId="77777777" w:rsidR="00243674" w:rsidRPr="00214357" w:rsidRDefault="00243674" w:rsidP="00446356">
      <w:pPr>
        <w:rPr>
          <w:lang w:val="et-EE"/>
        </w:rPr>
      </w:pPr>
    </w:p>
    <w:p w14:paraId="0F5C3A17" w14:textId="77777777" w:rsidR="00243674" w:rsidRPr="00214357" w:rsidRDefault="00243674" w:rsidP="00446356">
      <w:pPr>
        <w:rPr>
          <w:lang w:val="et-EE"/>
        </w:rPr>
      </w:pPr>
    </w:p>
    <w:p w14:paraId="0728D60E" w14:textId="77777777" w:rsidR="00FF0E5C" w:rsidRPr="00214357" w:rsidRDefault="00FF0E5C" w:rsidP="00446356">
      <w:pPr>
        <w:rPr>
          <w:lang w:val="et-EE"/>
        </w:rPr>
      </w:pPr>
    </w:p>
    <w:p w14:paraId="0E2F46A3" w14:textId="6329BECE" w:rsidR="00446356" w:rsidRPr="00214357" w:rsidRDefault="00446356" w:rsidP="00446356">
      <w:pPr>
        <w:rPr>
          <w:lang w:val="et-EE"/>
        </w:rPr>
      </w:pPr>
      <w:r w:rsidRPr="00214357">
        <w:rPr>
          <w:lang w:val="et-EE"/>
        </w:rPr>
        <w:t>Lugupidamisega</w:t>
      </w:r>
    </w:p>
    <w:p w14:paraId="46B59FD9" w14:textId="77777777" w:rsidR="00446356" w:rsidRPr="00214357" w:rsidRDefault="00446356" w:rsidP="00446356">
      <w:pPr>
        <w:rPr>
          <w:lang w:val="et-EE"/>
        </w:rPr>
      </w:pPr>
    </w:p>
    <w:p w14:paraId="40C2305B" w14:textId="77777777" w:rsidR="00446356" w:rsidRPr="00214357" w:rsidRDefault="00446356" w:rsidP="00446356">
      <w:pPr>
        <w:rPr>
          <w:lang w:val="et-EE"/>
        </w:rPr>
      </w:pPr>
      <w:r w:rsidRPr="00214357">
        <w:rPr>
          <w:lang w:val="et-EE"/>
        </w:rPr>
        <w:t>(</w:t>
      </w:r>
      <w:r w:rsidR="00E6140A" w:rsidRPr="00214357">
        <w:rPr>
          <w:lang w:val="et-EE"/>
        </w:rPr>
        <w:t>a</w:t>
      </w:r>
      <w:r w:rsidRPr="00214357">
        <w:rPr>
          <w:lang w:val="et-EE"/>
        </w:rPr>
        <w:t>llkirjastatud digitaalselt)</w:t>
      </w:r>
    </w:p>
    <w:p w14:paraId="74C5FBCE" w14:textId="580DC97B" w:rsidR="00446356" w:rsidRPr="00214357" w:rsidRDefault="00A43470" w:rsidP="00446356">
      <w:pPr>
        <w:rPr>
          <w:lang w:val="et-EE"/>
        </w:rPr>
      </w:pPr>
      <w:r w:rsidRPr="00214357">
        <w:rPr>
          <w:lang w:val="et-EE"/>
        </w:rPr>
        <w:t>Aive Mikk</w:t>
      </w:r>
    </w:p>
    <w:p w14:paraId="6A5A0B7D" w14:textId="57EF4B00" w:rsidR="00446356" w:rsidRPr="00214357" w:rsidRDefault="00A43470" w:rsidP="00446356">
      <w:pPr>
        <w:rPr>
          <w:lang w:val="et-EE"/>
        </w:rPr>
      </w:pPr>
      <w:r w:rsidRPr="00214357">
        <w:rPr>
          <w:lang w:val="et-EE"/>
        </w:rPr>
        <w:t>planeeringute spetsialist</w:t>
      </w:r>
    </w:p>
    <w:p w14:paraId="1B77ABC7" w14:textId="77777777" w:rsidR="00446356" w:rsidRPr="00214357" w:rsidRDefault="00446356" w:rsidP="00446356">
      <w:pPr>
        <w:rPr>
          <w:lang w:val="et-EE"/>
        </w:rPr>
      </w:pPr>
    </w:p>
    <w:p w14:paraId="5905C450" w14:textId="77777777" w:rsidR="00C277D6" w:rsidRPr="00214357" w:rsidRDefault="00C277D6" w:rsidP="00446356">
      <w:pPr>
        <w:rPr>
          <w:lang w:val="et-EE"/>
        </w:rPr>
      </w:pPr>
    </w:p>
    <w:p w14:paraId="5D93BD2D" w14:textId="77777777" w:rsidR="00731D29" w:rsidRPr="00214357" w:rsidRDefault="00446356" w:rsidP="00446356">
      <w:pPr>
        <w:rPr>
          <w:lang w:val="et-EE"/>
        </w:rPr>
      </w:pPr>
      <w:r w:rsidRPr="00214357">
        <w:rPr>
          <w:lang w:val="et-EE"/>
        </w:rPr>
        <w:t xml:space="preserve">Lisa: </w:t>
      </w:r>
    </w:p>
    <w:p w14:paraId="4D4914CB" w14:textId="482564AB" w:rsidR="00446356" w:rsidRPr="00214357" w:rsidRDefault="00731D29" w:rsidP="00446356">
      <w:pPr>
        <w:rPr>
          <w:lang w:val="et-EE"/>
        </w:rPr>
      </w:pPr>
      <w:r w:rsidRPr="00214357">
        <w:rPr>
          <w:lang w:val="et-EE"/>
        </w:rPr>
        <w:t>1) detailplaneeringu materjalid</w:t>
      </w:r>
      <w:r w:rsidR="00EF168A" w:rsidRPr="00214357">
        <w:rPr>
          <w:lang w:val="et-EE"/>
        </w:rPr>
        <w:tab/>
      </w:r>
      <w:r w:rsidR="00EF168A" w:rsidRPr="00214357">
        <w:rPr>
          <w:lang w:val="et-EE"/>
        </w:rPr>
        <w:tab/>
      </w:r>
      <w:r w:rsidR="00EF168A" w:rsidRPr="00214357">
        <w:rPr>
          <w:lang w:val="et-EE"/>
        </w:rPr>
        <w:tab/>
      </w:r>
      <w:r w:rsidR="00EF168A" w:rsidRPr="00214357">
        <w:rPr>
          <w:lang w:val="et-EE"/>
        </w:rPr>
        <w:tab/>
      </w:r>
      <w:r w:rsidR="00EF168A" w:rsidRPr="00214357">
        <w:rPr>
          <w:lang w:val="et-EE"/>
        </w:rPr>
        <w:tab/>
      </w:r>
    </w:p>
    <w:p w14:paraId="07AF8086" w14:textId="77777777" w:rsidR="00C277D6" w:rsidRPr="00214357" w:rsidRDefault="00C277D6" w:rsidP="00446356">
      <w:pPr>
        <w:rPr>
          <w:lang w:val="et-EE"/>
        </w:rPr>
      </w:pPr>
    </w:p>
    <w:p w14:paraId="72E240CF" w14:textId="77777777" w:rsidR="00FF0E5C" w:rsidRPr="00214357" w:rsidRDefault="00FF0E5C" w:rsidP="00446356">
      <w:pPr>
        <w:rPr>
          <w:lang w:val="et-EE"/>
        </w:rPr>
      </w:pPr>
    </w:p>
    <w:p w14:paraId="6CDD44E0" w14:textId="77777777" w:rsidR="00FF0E5C" w:rsidRPr="00214357" w:rsidRDefault="00FF0E5C" w:rsidP="00446356">
      <w:pPr>
        <w:rPr>
          <w:lang w:val="et-EE"/>
        </w:rPr>
      </w:pPr>
    </w:p>
    <w:p w14:paraId="7FA832FE" w14:textId="77777777" w:rsidR="00FF0E5C" w:rsidRPr="00214357" w:rsidRDefault="00FF0E5C" w:rsidP="00446356">
      <w:pPr>
        <w:rPr>
          <w:lang w:val="et-EE"/>
        </w:rPr>
      </w:pPr>
    </w:p>
    <w:p w14:paraId="72B93095" w14:textId="77777777" w:rsidR="00FF0E5C" w:rsidRPr="00214357" w:rsidRDefault="00FF0E5C" w:rsidP="00446356">
      <w:pPr>
        <w:rPr>
          <w:lang w:val="et-EE"/>
        </w:rPr>
      </w:pPr>
    </w:p>
    <w:p w14:paraId="4589BD23" w14:textId="77777777" w:rsidR="00FF0E5C" w:rsidRPr="00214357" w:rsidRDefault="00FF0E5C" w:rsidP="00446356">
      <w:pPr>
        <w:rPr>
          <w:lang w:val="et-EE"/>
        </w:rPr>
      </w:pPr>
    </w:p>
    <w:p w14:paraId="5029CF0A" w14:textId="77777777" w:rsidR="00FF0E5C" w:rsidRPr="00214357" w:rsidRDefault="00FF0E5C" w:rsidP="00446356">
      <w:pPr>
        <w:rPr>
          <w:lang w:val="et-EE"/>
        </w:rPr>
      </w:pPr>
    </w:p>
    <w:p w14:paraId="6EF89EFA" w14:textId="77777777" w:rsidR="00FF0E5C" w:rsidRPr="00214357" w:rsidRDefault="00FF0E5C" w:rsidP="00446356">
      <w:pPr>
        <w:rPr>
          <w:lang w:val="et-EE"/>
        </w:rPr>
      </w:pPr>
    </w:p>
    <w:p w14:paraId="52F7CFAF" w14:textId="77777777" w:rsidR="00FF0E5C" w:rsidRPr="00214357" w:rsidRDefault="00FF0E5C" w:rsidP="00446356">
      <w:pPr>
        <w:rPr>
          <w:lang w:val="et-EE"/>
        </w:rPr>
      </w:pPr>
    </w:p>
    <w:p w14:paraId="07E757F3" w14:textId="77777777" w:rsidR="00FF0E5C" w:rsidRPr="00214357" w:rsidRDefault="00FF0E5C" w:rsidP="00446356">
      <w:pPr>
        <w:rPr>
          <w:lang w:val="et-EE"/>
        </w:rPr>
      </w:pPr>
    </w:p>
    <w:p w14:paraId="5125C3EB" w14:textId="77777777" w:rsidR="00FF0E5C" w:rsidRPr="00214357" w:rsidRDefault="00FF0E5C" w:rsidP="00446356">
      <w:pPr>
        <w:rPr>
          <w:lang w:val="et-EE"/>
        </w:rPr>
      </w:pPr>
    </w:p>
    <w:p w14:paraId="30D9E284" w14:textId="77777777" w:rsidR="00FF0E5C" w:rsidRPr="00214357" w:rsidRDefault="00FF0E5C" w:rsidP="00446356">
      <w:pPr>
        <w:rPr>
          <w:lang w:val="et-EE"/>
        </w:rPr>
      </w:pPr>
    </w:p>
    <w:p w14:paraId="31D3BB1E" w14:textId="77777777" w:rsidR="00FF0E5C" w:rsidRPr="00214357" w:rsidRDefault="00FF0E5C" w:rsidP="00446356">
      <w:pPr>
        <w:rPr>
          <w:lang w:val="et-EE"/>
        </w:rPr>
      </w:pPr>
    </w:p>
    <w:p w14:paraId="22BE4D95" w14:textId="77777777" w:rsidR="00FF0E5C" w:rsidRPr="00214357" w:rsidRDefault="00FF0E5C" w:rsidP="00446356">
      <w:pPr>
        <w:rPr>
          <w:lang w:val="et-EE"/>
        </w:rPr>
      </w:pPr>
    </w:p>
    <w:p w14:paraId="79B3253E" w14:textId="77777777" w:rsidR="00FF0E5C" w:rsidRPr="00214357" w:rsidRDefault="00FF0E5C" w:rsidP="00446356">
      <w:pPr>
        <w:rPr>
          <w:lang w:val="et-EE"/>
        </w:rPr>
      </w:pPr>
    </w:p>
    <w:p w14:paraId="108E5EB5" w14:textId="77777777" w:rsidR="00166140" w:rsidRPr="00214357" w:rsidRDefault="00166140" w:rsidP="00166140">
      <w:pPr>
        <w:rPr>
          <w:lang w:val="et-EE"/>
        </w:rPr>
      </w:pPr>
      <w:r w:rsidRPr="00214357">
        <w:rPr>
          <w:lang w:val="et-EE"/>
        </w:rPr>
        <w:t>Aive Mikk</w:t>
      </w:r>
    </w:p>
    <w:p w14:paraId="40D402E5" w14:textId="77777777" w:rsidR="00166140" w:rsidRPr="00214357" w:rsidRDefault="00166140" w:rsidP="00166140">
      <w:pPr>
        <w:rPr>
          <w:lang w:val="et-EE"/>
        </w:rPr>
      </w:pPr>
      <w:r w:rsidRPr="00214357">
        <w:rPr>
          <w:lang w:val="et-EE"/>
        </w:rPr>
        <w:t>+372 5270 869 aive.mikk@sauevald.ee</w:t>
      </w:r>
    </w:p>
    <w:p w14:paraId="1FAE69A7" w14:textId="77777777" w:rsidR="00E41909" w:rsidRPr="00214357" w:rsidRDefault="00E41909">
      <w:pPr>
        <w:rPr>
          <w:lang w:val="et-EE"/>
        </w:rPr>
      </w:pPr>
    </w:p>
    <w:sectPr w:rsidR="00E41909" w:rsidRPr="00214357" w:rsidSect="007332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EB1C" w14:textId="77777777" w:rsidR="007332AE" w:rsidRDefault="007332AE" w:rsidP="0040672F">
      <w:pPr>
        <w:spacing w:line="240" w:lineRule="auto"/>
      </w:pPr>
      <w:r>
        <w:separator/>
      </w:r>
    </w:p>
  </w:endnote>
  <w:endnote w:type="continuationSeparator" w:id="0">
    <w:p w14:paraId="36A1C477" w14:textId="77777777" w:rsidR="007332AE" w:rsidRDefault="007332AE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FDFA" w14:textId="77777777" w:rsidR="007332AE" w:rsidRDefault="007332AE" w:rsidP="0040672F">
      <w:pPr>
        <w:spacing w:line="240" w:lineRule="auto"/>
      </w:pPr>
      <w:r>
        <w:separator/>
      </w:r>
    </w:p>
  </w:footnote>
  <w:footnote w:type="continuationSeparator" w:id="0">
    <w:p w14:paraId="233E3AB8" w14:textId="77777777" w:rsidR="007332AE" w:rsidRDefault="007332AE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BF6"/>
    <w:multiLevelType w:val="multilevel"/>
    <w:tmpl w:val="DF56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9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5EB1"/>
    <w:rsid w:val="0003248C"/>
    <w:rsid w:val="000337A8"/>
    <w:rsid w:val="00057D6A"/>
    <w:rsid w:val="00062E45"/>
    <w:rsid w:val="000660A1"/>
    <w:rsid w:val="00071DAE"/>
    <w:rsid w:val="00082BCE"/>
    <w:rsid w:val="00083682"/>
    <w:rsid w:val="00087903"/>
    <w:rsid w:val="000A2821"/>
    <w:rsid w:val="000E41C1"/>
    <w:rsid w:val="00103C85"/>
    <w:rsid w:val="0011066A"/>
    <w:rsid w:val="00115384"/>
    <w:rsid w:val="00131065"/>
    <w:rsid w:val="001515E2"/>
    <w:rsid w:val="00154229"/>
    <w:rsid w:val="00160980"/>
    <w:rsid w:val="00166140"/>
    <w:rsid w:val="00181944"/>
    <w:rsid w:val="001C4755"/>
    <w:rsid w:val="00203EA0"/>
    <w:rsid w:val="00204961"/>
    <w:rsid w:val="00204C14"/>
    <w:rsid w:val="0020689E"/>
    <w:rsid w:val="00214357"/>
    <w:rsid w:val="00243674"/>
    <w:rsid w:val="002B1B4E"/>
    <w:rsid w:val="002C7740"/>
    <w:rsid w:val="002E7BAD"/>
    <w:rsid w:val="003148FE"/>
    <w:rsid w:val="00316155"/>
    <w:rsid w:val="003229E5"/>
    <w:rsid w:val="003515F8"/>
    <w:rsid w:val="00352916"/>
    <w:rsid w:val="00363FD6"/>
    <w:rsid w:val="00366A3A"/>
    <w:rsid w:val="00382BE4"/>
    <w:rsid w:val="003917CA"/>
    <w:rsid w:val="00392893"/>
    <w:rsid w:val="003943DA"/>
    <w:rsid w:val="003A35D6"/>
    <w:rsid w:val="003B1165"/>
    <w:rsid w:val="003B24B0"/>
    <w:rsid w:val="003B73F8"/>
    <w:rsid w:val="003D0ED7"/>
    <w:rsid w:val="003E0C2F"/>
    <w:rsid w:val="003F2654"/>
    <w:rsid w:val="0040672F"/>
    <w:rsid w:val="004148EB"/>
    <w:rsid w:val="00442A77"/>
    <w:rsid w:val="0044443C"/>
    <w:rsid w:val="00446356"/>
    <w:rsid w:val="00477A9F"/>
    <w:rsid w:val="00487EFF"/>
    <w:rsid w:val="004E48EA"/>
    <w:rsid w:val="00521331"/>
    <w:rsid w:val="0052572E"/>
    <w:rsid w:val="00550B46"/>
    <w:rsid w:val="00580F23"/>
    <w:rsid w:val="00585715"/>
    <w:rsid w:val="005A0498"/>
    <w:rsid w:val="005D452C"/>
    <w:rsid w:val="005D7C51"/>
    <w:rsid w:val="005F2E7F"/>
    <w:rsid w:val="00600225"/>
    <w:rsid w:val="00627E97"/>
    <w:rsid w:val="00632846"/>
    <w:rsid w:val="00635D12"/>
    <w:rsid w:val="006367C6"/>
    <w:rsid w:val="00640692"/>
    <w:rsid w:val="00640775"/>
    <w:rsid w:val="00662FE9"/>
    <w:rsid w:val="006740ED"/>
    <w:rsid w:val="006761BF"/>
    <w:rsid w:val="00690146"/>
    <w:rsid w:val="006B6CDE"/>
    <w:rsid w:val="006D1670"/>
    <w:rsid w:val="006E731A"/>
    <w:rsid w:val="00731D29"/>
    <w:rsid w:val="007332AE"/>
    <w:rsid w:val="00773F61"/>
    <w:rsid w:val="007D3A87"/>
    <w:rsid w:val="007F0093"/>
    <w:rsid w:val="007F4FD6"/>
    <w:rsid w:val="00814FC3"/>
    <w:rsid w:val="008356EA"/>
    <w:rsid w:val="00842397"/>
    <w:rsid w:val="00862D98"/>
    <w:rsid w:val="0087151A"/>
    <w:rsid w:val="00884550"/>
    <w:rsid w:val="00891F66"/>
    <w:rsid w:val="00897A33"/>
    <w:rsid w:val="008C5307"/>
    <w:rsid w:val="008D5621"/>
    <w:rsid w:val="008E5578"/>
    <w:rsid w:val="00911A3E"/>
    <w:rsid w:val="00932EF9"/>
    <w:rsid w:val="00941308"/>
    <w:rsid w:val="00973A40"/>
    <w:rsid w:val="009975A2"/>
    <w:rsid w:val="009B539A"/>
    <w:rsid w:val="009D14D4"/>
    <w:rsid w:val="009D2B31"/>
    <w:rsid w:val="009E13D3"/>
    <w:rsid w:val="00A02AEB"/>
    <w:rsid w:val="00A17569"/>
    <w:rsid w:val="00A17C70"/>
    <w:rsid w:val="00A2513D"/>
    <w:rsid w:val="00A43470"/>
    <w:rsid w:val="00A44486"/>
    <w:rsid w:val="00A6429A"/>
    <w:rsid w:val="00A67044"/>
    <w:rsid w:val="00A71F0F"/>
    <w:rsid w:val="00A76735"/>
    <w:rsid w:val="00A81B23"/>
    <w:rsid w:val="00AB713E"/>
    <w:rsid w:val="00AC74CD"/>
    <w:rsid w:val="00AF6F96"/>
    <w:rsid w:val="00B26694"/>
    <w:rsid w:val="00B34687"/>
    <w:rsid w:val="00B56DFA"/>
    <w:rsid w:val="00B7331D"/>
    <w:rsid w:val="00BB2259"/>
    <w:rsid w:val="00BB322F"/>
    <w:rsid w:val="00BD7BA1"/>
    <w:rsid w:val="00BE31D3"/>
    <w:rsid w:val="00BF46B1"/>
    <w:rsid w:val="00BF4838"/>
    <w:rsid w:val="00C11ABE"/>
    <w:rsid w:val="00C170CD"/>
    <w:rsid w:val="00C22A62"/>
    <w:rsid w:val="00C277D6"/>
    <w:rsid w:val="00C40E89"/>
    <w:rsid w:val="00C42E82"/>
    <w:rsid w:val="00C46040"/>
    <w:rsid w:val="00C634DA"/>
    <w:rsid w:val="00C64F97"/>
    <w:rsid w:val="00C70304"/>
    <w:rsid w:val="00C77220"/>
    <w:rsid w:val="00C95729"/>
    <w:rsid w:val="00CC1524"/>
    <w:rsid w:val="00CC2494"/>
    <w:rsid w:val="00CE3428"/>
    <w:rsid w:val="00D06508"/>
    <w:rsid w:val="00D13980"/>
    <w:rsid w:val="00D24DA4"/>
    <w:rsid w:val="00D314C8"/>
    <w:rsid w:val="00D37F25"/>
    <w:rsid w:val="00D7092A"/>
    <w:rsid w:val="00D85308"/>
    <w:rsid w:val="00D960E5"/>
    <w:rsid w:val="00D96D07"/>
    <w:rsid w:val="00DA0043"/>
    <w:rsid w:val="00DA7128"/>
    <w:rsid w:val="00DB1F4D"/>
    <w:rsid w:val="00DC7C3C"/>
    <w:rsid w:val="00E00264"/>
    <w:rsid w:val="00E07AC8"/>
    <w:rsid w:val="00E339CC"/>
    <w:rsid w:val="00E41909"/>
    <w:rsid w:val="00E420FE"/>
    <w:rsid w:val="00E53B7E"/>
    <w:rsid w:val="00E6140A"/>
    <w:rsid w:val="00E74FED"/>
    <w:rsid w:val="00E81BE0"/>
    <w:rsid w:val="00E90298"/>
    <w:rsid w:val="00E922AF"/>
    <w:rsid w:val="00EA28B9"/>
    <w:rsid w:val="00EA32E9"/>
    <w:rsid w:val="00EA7AB2"/>
    <w:rsid w:val="00EC0836"/>
    <w:rsid w:val="00EF168A"/>
    <w:rsid w:val="00F34B56"/>
    <w:rsid w:val="00F415E6"/>
    <w:rsid w:val="00F420D4"/>
    <w:rsid w:val="00F42614"/>
    <w:rsid w:val="00F56C9F"/>
    <w:rsid w:val="00F620D9"/>
    <w:rsid w:val="00F6573A"/>
    <w:rsid w:val="00F752BD"/>
    <w:rsid w:val="00F77B3D"/>
    <w:rsid w:val="00FB0C4C"/>
    <w:rsid w:val="00FD372D"/>
    <w:rsid w:val="00FD62D9"/>
    <w:rsid w:val="00FE43CD"/>
    <w:rsid w:val="00FE6CDB"/>
    <w:rsid w:val="00FF0E5C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aamet.e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muinsuskaitseamet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ranspordiamet.e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escue@rescue.e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2024-04-16T10:02:00Z</dcterms:created>
  <dcterms:modified xsi:type="dcterms:W3CDTF">2024-04-30T07:09:00Z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